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Учет </w:t>
      </w:r>
      <w:proofErr w:type="gramStart"/>
      <w:r w:rsidRPr="00CB273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курсовых</w:t>
      </w:r>
      <w:proofErr w:type="gramEnd"/>
      <w:r w:rsidRPr="00CB273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разниц по операциям в иностранной валюте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Курсовые</w:t>
      </w:r>
      <w:proofErr w:type="gramEnd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разницы возникают: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</w:t>
      </w:r>
      <w:r w:rsidRPr="00CB27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при импортных операциях 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между эквивалентом контракт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ст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имости товара в национальной валюте на дату, указанную в счете-фактуре (инвойсе) и на дату перечисления денежных средств за него путем </w:t>
      </w:r>
      <w:proofErr w:type="spellStart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дооценки</w:t>
      </w:r>
      <w:proofErr w:type="spellEnd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уценки возникшей дебитор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ской или кредиторской задолженно</w:t>
      </w:r>
      <w:bookmarkStart w:id="0" w:name="_GoBack"/>
      <w:bookmarkEnd w:id="0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 по расчетам с поставщика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 и подрядчиками.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Пример: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Предприятие приобрело материалы на 2000 долл. по рыноч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ному курсу 353,5 тенге за 1 долл. на день выписки расчетных до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кументов.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оприходовании материалов необходимо сделать следую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щую бу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галтерскую запись: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Дебет счета 1310 «Материалы» Кредит счета 3310 «Счета к оплате» _______тенге (2000 </w:t>
      </w:r>
      <w:proofErr w:type="spellStart"/>
      <w:proofErr w:type="gramStart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долл</w:t>
      </w:r>
      <w:proofErr w:type="spellEnd"/>
      <w:proofErr w:type="gramEnd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*353,5).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вариант: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Оплата произведена через 20 дней, когда курс доллара составил 354,2 тенге за 1 долл.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Дебет счета 3310 «Счета к оплате» Кредит счета 103</w:t>
      </w:r>
      <w:r w:rsidR="00CB2736"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«Деньги на в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лютном счете» - ____________ тенге (2000 </w:t>
      </w:r>
      <w:proofErr w:type="spellStart"/>
      <w:proofErr w:type="gramStart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долл</w:t>
      </w:r>
      <w:proofErr w:type="spellEnd"/>
      <w:proofErr w:type="gramEnd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*354,2).</w:t>
      </w:r>
    </w:p>
    <w:p w:rsidR="00452893" w:rsidRPr="00CB2736" w:rsidRDefault="00452893" w:rsidP="0045289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Возникла отрицательная курсовая разница (кредиторская задолже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ность перед иностранным поставщиком _________ тенге, вследствие измен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 курса реально уплачено ___________ тенге), ко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торая будет отражаться следующей бухгалтерской записью: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Дебет счета 7430 «Расходы на курсовой разнице»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Кредит счета 331</w:t>
      </w:r>
      <w:r w:rsidR="00CB2736"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«Счета к оплате» ________ тенге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вариант: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на день оплаты курс доллара составил 353 тенге за 1 долл.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Дебет счета 3310 «Счета к оплате» Кредит счета 1032 «Деньги </w:t>
      </w:r>
      <w:r w:rsidRPr="00CB2736">
        <w:rPr>
          <w:rFonts w:ascii="Times New Roman" w:eastAsia="Times New Roman" w:hAnsi="Times New Roman" w:cs="Times New Roman"/>
          <w:color w:val="5B3E24"/>
          <w:sz w:val="24"/>
          <w:szCs w:val="24"/>
          <w:lang w:eastAsia="ru-RU"/>
        </w:rPr>
        <w:t xml:space="preserve">на 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лютном счете» - _________ тенге (2000 </w:t>
      </w:r>
      <w:proofErr w:type="spellStart"/>
      <w:proofErr w:type="gramStart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долл</w:t>
      </w:r>
      <w:proofErr w:type="spellEnd"/>
      <w:proofErr w:type="gramEnd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*353).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Курсовая разница положительная (кредиторская задолжен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ность перед иностранным поставщиком - _______ тенге, вслед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ствие изменения курса реально уплачено _______ тенге) будет от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ражена следующей бухгалтерской з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писью: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Дебет счета 3310 «Счета к оплате» Кредит счета 6250 «Дохо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ды от ку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совой разницы»   _________ тенге.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по </w:t>
      </w:r>
      <w:r w:rsidRPr="00CB273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экспортным 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операциям между эквивалентом контракт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сто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мости в национальной валюте на дату реализации и дату поступления дене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ных средств.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Пример: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Отгружена продукция иностранному покупателю на 5 000 долл. по курсу 373,5 тенге за 1 долл. на дату выписки расчетно-денежных документов.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Себестоимость продукции 1405 000 тенге.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фактическую себестоимость отгруженной продукции: Дебет счета 7010 «Себестоимость реализованной готовой про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дукции»   Кредит счета 1320 «Готовая продукция» 1405 000 тенге.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Выставлен счет поставщику на договорную стоимость отгру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женной продукции: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Дебет счета 1210 «Счета к получению» Кредит счета  6010 «Доходы от реализации готовой продукции» _________________ (5 000 долл.*373,5).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lastRenderedPageBreak/>
        <w:t>I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вариант: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Оплата произведена через 15 дней. На день зачисления </w:t>
      </w:r>
      <w:proofErr w:type="gramStart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средств</w:t>
      </w:r>
      <w:proofErr w:type="gramEnd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в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лютный счет курс за 1 долл. составил 374,7 тенге.</w:t>
      </w:r>
    </w:p>
    <w:p w:rsidR="00452893" w:rsidRPr="00CB2736" w:rsidRDefault="00452893" w:rsidP="0045289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Дебет счета 1032 «Деньги на валютном счете» Кредит счета 1210 «Сч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 к оплате» - __________________ (5000 долл.- 374,7).</w:t>
      </w:r>
    </w:p>
    <w:p w:rsidR="00452893" w:rsidRPr="00CB2736" w:rsidRDefault="00452893" w:rsidP="0045289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Возникла положительная курсовая разница (дебиторская за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долженность иностранного покупателя _______________________, всле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ствие изме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нения курса реально поступило на счет субъекта ______________________):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Дебет счета 1210 «Счета к оплате» Кредит счета 6250 «Доход от курс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вой разницы»  - ____________________________тенге.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вариант: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Если курс доллара снизился и составил на день зачисления </w:t>
      </w:r>
      <w:proofErr w:type="gramStart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средств</w:t>
      </w:r>
      <w:proofErr w:type="gramEnd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валютный счет курс за 1 долл. составил 372,2 тенге.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Дебет счета 1032 «Деньги на валютном счете» Кредит счета 1210 «Сч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 к оплате»  -  ____________________ (5000 </w:t>
      </w:r>
      <w:proofErr w:type="spellStart"/>
      <w:proofErr w:type="gramStart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долл</w:t>
      </w:r>
      <w:proofErr w:type="spellEnd"/>
      <w:proofErr w:type="gramEnd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*372,2).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Возникла отрицательная курсовая разница (дебиторская за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долженность иностранного покупателя ______________________________, вследствие и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нения курса реально поступило на счет субъекта _______________________________):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Дебет счета 7430 «Расходы по курсовой разнице» Кредит счета 1210 «Счета к оплате» - ____________________________тенге.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 </w:t>
      </w:r>
      <w:r w:rsidRPr="00CB273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 экспортно-импортным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операциям на бартерной основе между эквивалентом контрактной стоимости в национальной ва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люте на дату отгрузки экспортируемой продукции и на дату тамо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женного оформления пол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чаемой взамен импортной продукции путем </w:t>
      </w:r>
      <w:proofErr w:type="spellStart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дооценки</w:t>
      </w:r>
      <w:proofErr w:type="spellEnd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уценки кредито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ской задолженности по по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лученным или дебиторской задолженности по о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груженным то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варам для достижения равенства взаиморасчетов.</w:t>
      </w:r>
      <w:proofErr w:type="gramEnd"/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наличие задолженности по валютным средствам, получен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ным от кредитных учреждений или заимодавцев в иностранной валюте, выявление курсовой разницы производится до момента окончательного погашения этой задолженности.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д) остатков денежных средств (включая денежные документы) в ин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странной валюте.</w:t>
      </w:r>
    </w:p>
    <w:p w:rsidR="00E81D26" w:rsidRDefault="00E81D26"/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893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52893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2736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8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8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650</Words>
  <Characters>3706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2019-09-28T13:15:00Z</dcterms:created>
  <dcterms:modified xsi:type="dcterms:W3CDTF">2019-09-28T13:17:00Z</dcterms:modified>
</cp:coreProperties>
</file>